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r>
        <w:t>Форма 3.6. Информация об основных потребительских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характеристиках регулируемых товаров и услуг регулируемых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организаций и их соответствии установленным требованиям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│1) Показатели аварийности на </w:t>
      </w:r>
      <w:proofErr w:type="gramStart"/>
      <w:r>
        <w:rPr>
          <w:rFonts w:ascii="Courier New" w:hAnsi="Courier New" w:cs="Courier New"/>
          <w:sz w:val="20"/>
          <w:szCs w:val="20"/>
        </w:rPr>
        <w:t>канализационных  сетях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│ </w:t>
      </w:r>
      <w:r w:rsidR="005B7C80" w:rsidRPr="005B7C80">
        <w:rPr>
          <w:rFonts w:ascii="Tahoma" w:hAnsi="Tahoma" w:cs="Tahoma"/>
          <w:sz w:val="18"/>
          <w:szCs w:val="18"/>
        </w:rPr>
        <w:t>0,00</w:t>
      </w:r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5B7C80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количество засоров для </w:t>
      </w:r>
      <w:proofErr w:type="gramStart"/>
      <w:r>
        <w:rPr>
          <w:rFonts w:ascii="Courier New" w:hAnsi="Courier New" w:cs="Courier New"/>
          <w:sz w:val="20"/>
          <w:szCs w:val="20"/>
        </w:rPr>
        <w:t>самотечных  сетей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(единиц│        </w:t>
      </w:r>
      <w:r w:rsidR="00213FEF">
        <w:rPr>
          <w:rFonts w:ascii="Courier New" w:hAnsi="Courier New" w:cs="Courier New"/>
          <w:sz w:val="20"/>
          <w:szCs w:val="20"/>
        </w:rPr>
        <w:t>13,25</w:t>
      </w:r>
      <w:r>
        <w:rPr>
          <w:rFonts w:ascii="Courier New" w:hAnsi="Courier New" w:cs="Courier New"/>
          <w:sz w:val="20"/>
          <w:szCs w:val="20"/>
        </w:rPr>
        <w:t xml:space="preserve">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километр)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│2) </w:t>
      </w:r>
      <w:proofErr w:type="gramStart"/>
      <w:r>
        <w:rPr>
          <w:rFonts w:ascii="Courier New" w:hAnsi="Courier New" w:cs="Courier New"/>
          <w:sz w:val="20"/>
          <w:szCs w:val="20"/>
        </w:rPr>
        <w:t>Общее  количество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проведенных  проб  на  сбросе│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очищенных  (</w:t>
      </w:r>
      <w:proofErr w:type="gramEnd"/>
      <w:r>
        <w:rPr>
          <w:rFonts w:ascii="Courier New" w:hAnsi="Courier New" w:cs="Courier New"/>
          <w:sz w:val="20"/>
          <w:szCs w:val="20"/>
        </w:rPr>
        <w:t>частично  очищенных)  сточных  вод   по│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│следующим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показателям: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│       </w:t>
      </w:r>
      <w:r w:rsidR="006D1E2D">
        <w:rPr>
          <w:rFonts w:ascii="Courier New" w:hAnsi="Courier New" w:cs="Courier New"/>
          <w:sz w:val="20"/>
          <w:szCs w:val="20"/>
        </w:rPr>
        <w:t xml:space="preserve"> 8</w:t>
      </w:r>
      <w:r w:rsidR="00AA28F1">
        <w:rPr>
          <w:rFonts w:ascii="Courier New" w:hAnsi="Courier New" w:cs="Courier New"/>
          <w:sz w:val="20"/>
          <w:szCs w:val="20"/>
        </w:rPr>
        <w:t>52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AA28F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│а) взвешенные вещества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6D1E2D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│б) БПК5         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6D1E2D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│в) аммоний-ион  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6D1E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│г) нитрит-анион 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6D1E2D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│д) фосфаты (по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P)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72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6D1E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│е) нефтепродукты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│ж) микробиология                                   │        </w:t>
      </w:r>
      <w:r w:rsidR="00AA28F1">
        <w:rPr>
          <w:rFonts w:ascii="Courier New" w:hAnsi="Courier New" w:cs="Courier New"/>
          <w:sz w:val="20"/>
          <w:szCs w:val="20"/>
        </w:rPr>
        <w:t>240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│3)   Количество   проведенных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проб,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выявивших│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│несоответствие   очищенных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частично   очищенных)│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│сточных вод санитарным нормам (предельно допустимой│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концентрации)   </w:t>
      </w:r>
      <w:proofErr w:type="gramEnd"/>
      <w:r>
        <w:rPr>
          <w:rFonts w:ascii="Courier New" w:hAnsi="Courier New" w:cs="Courier New"/>
          <w:sz w:val="20"/>
          <w:szCs w:val="20"/>
        </w:rPr>
        <w:t>на   сбросе   очищенных   (частично│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│очищенных) сточных вод, по следующим </w:t>
      </w:r>
      <w:proofErr w:type="gramStart"/>
      <w:r>
        <w:rPr>
          <w:rFonts w:ascii="Courier New" w:hAnsi="Courier New" w:cs="Courier New"/>
          <w:sz w:val="20"/>
          <w:szCs w:val="20"/>
        </w:rPr>
        <w:t>показателям: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  <w:r w:rsidR="00AA28F1">
        <w:rPr>
          <w:rFonts w:ascii="Courier New" w:hAnsi="Courier New" w:cs="Courier New"/>
          <w:sz w:val="20"/>
          <w:szCs w:val="20"/>
        </w:rPr>
        <w:t xml:space="preserve">89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│а) взвешенные вещества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│б) БПК5         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4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│в) аммоний-ион  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6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│г) нитрит-анион 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│д) фосфаты (по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P)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0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│е) нефтепродукты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4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│ж) микробиология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44 </w:t>
      </w:r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7D278E" w:rsidRDefault="007D278E" w:rsidP="00140D9F"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sectPr w:rsidR="007D278E" w:rsidSect="0087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9F"/>
    <w:rsid w:val="00140D9F"/>
    <w:rsid w:val="001F5A3E"/>
    <w:rsid w:val="00213FEF"/>
    <w:rsid w:val="0022794D"/>
    <w:rsid w:val="002B2189"/>
    <w:rsid w:val="00311D99"/>
    <w:rsid w:val="005B7C80"/>
    <w:rsid w:val="006D1E2D"/>
    <w:rsid w:val="007D278E"/>
    <w:rsid w:val="00877677"/>
    <w:rsid w:val="008A1718"/>
    <w:rsid w:val="00AA28F1"/>
    <w:rsid w:val="00AE3C69"/>
    <w:rsid w:val="00B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E95FF1-A15A-4D05-8499-4899490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0D9F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2</cp:revision>
  <dcterms:created xsi:type="dcterms:W3CDTF">2015-04-28T02:15:00Z</dcterms:created>
  <dcterms:modified xsi:type="dcterms:W3CDTF">2015-04-28T02:15:00Z</dcterms:modified>
</cp:coreProperties>
</file>