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5F0507">
      <w:pPr>
        <w:tabs>
          <w:tab w:val="left" w:pos="0"/>
        </w:tabs>
        <w:jc w:val="center"/>
      </w:pPr>
    </w:p>
    <w:p w:rsidR="00C271DD" w:rsidRPr="00C271DD" w:rsidRDefault="00C271DD" w:rsidP="00C271DD"/>
    <w:p w:rsidR="00C271DD" w:rsidRPr="00C271DD" w:rsidRDefault="00C271DD" w:rsidP="00C271DD"/>
    <w:p w:rsidR="004835B2" w:rsidRPr="004835B2" w:rsidRDefault="004835B2" w:rsidP="001D1A63">
      <w:pPr>
        <w:ind w:left="-284" w:firstLine="284"/>
        <w:jc w:val="both"/>
        <w:rPr>
          <w:sz w:val="28"/>
          <w:szCs w:val="28"/>
        </w:rPr>
      </w:pPr>
      <w:r w:rsidRPr="004835B2">
        <w:rPr>
          <w:sz w:val="28"/>
          <w:szCs w:val="28"/>
        </w:rPr>
        <w:t>Информация о наличии (отсутствии) технической возможности доступа                         к регулируемым товарам и услугам, регулируемых организацией, а также</w:t>
      </w:r>
      <w:r w:rsidR="001D1A63">
        <w:rPr>
          <w:sz w:val="28"/>
          <w:szCs w:val="28"/>
        </w:rPr>
        <w:t xml:space="preserve">                               </w:t>
      </w:r>
      <w:r w:rsidRPr="004835B2">
        <w:rPr>
          <w:sz w:val="28"/>
          <w:szCs w:val="28"/>
        </w:rPr>
        <w:t xml:space="preserve">о регистрации в ходе реализации заявок на подключение к централизованной системе </w:t>
      </w:r>
      <w:r w:rsidRPr="006D20D2">
        <w:rPr>
          <w:sz w:val="28"/>
          <w:szCs w:val="28"/>
        </w:rPr>
        <w:t>водоотведения и объектам очистки сточных вод</w:t>
      </w:r>
      <w:r w:rsidRPr="004835B2">
        <w:rPr>
          <w:sz w:val="28"/>
          <w:szCs w:val="28"/>
        </w:rPr>
        <w:t xml:space="preserve"> </w:t>
      </w: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tbl>
      <w:tblPr>
        <w:tblW w:w="101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549"/>
        <w:gridCol w:w="2694"/>
        <w:gridCol w:w="297"/>
      </w:tblGrid>
      <w:tr w:rsidR="004835B2" w:rsidRPr="004835B2" w:rsidTr="001D1A63">
        <w:trPr>
          <w:trHeight w:val="408"/>
        </w:trPr>
        <w:tc>
          <w:tcPr>
            <w:tcW w:w="568" w:type="dxa"/>
            <w:vMerge w:val="restart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6549" w:type="dxa"/>
            <w:vMerge w:val="restart"/>
            <w:shd w:val="clear" w:color="auto" w:fill="auto"/>
          </w:tcPr>
          <w:p w:rsidR="004835B2" w:rsidRPr="004835B2" w:rsidRDefault="004835B2" w:rsidP="004835B2">
            <w:pPr>
              <w:jc w:val="center"/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4835B2" w:rsidRPr="004835B2" w:rsidRDefault="004835B2" w:rsidP="004835B2">
            <w:pPr>
              <w:jc w:val="center"/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Значения показателя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vMerge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6549" w:type="dxa"/>
            <w:vMerge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4835B2" w:rsidRPr="004835B2" w:rsidRDefault="00B516C0" w:rsidP="006D2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1квартал 2021</w:t>
            </w:r>
            <w:r w:rsidR="004835B2" w:rsidRPr="004835B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1</w:t>
            </w:r>
          </w:p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поданных заявок на подключение к централизованной системе водоотведения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B516C0" w:rsidP="0048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2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исполненных заявок на подключение к централизованной системе водоотведения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B516C0" w:rsidP="0048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F1FBA">
              <w:rPr>
                <w:sz w:val="28"/>
                <w:szCs w:val="28"/>
              </w:rPr>
              <w:t>4</w:t>
            </w:r>
          </w:p>
          <w:p w:rsidR="004835B2" w:rsidRPr="00826C41" w:rsidRDefault="004835B2" w:rsidP="004835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3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заявок на подключение к централизованной системе водоотведения, по которым принято решение об отказе в подключении в связи с отсутствием резерва пропускной способности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4835B2" w:rsidP="004835B2">
            <w:pPr>
              <w:jc w:val="center"/>
              <w:rPr>
                <w:sz w:val="28"/>
                <w:szCs w:val="28"/>
              </w:rPr>
            </w:pPr>
            <w:r w:rsidRPr="00826C41">
              <w:rPr>
                <w:sz w:val="28"/>
                <w:szCs w:val="28"/>
              </w:rPr>
              <w:t>0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rPr>
          <w:gridAfter w:val="1"/>
          <w:wAfter w:w="297" w:type="dxa"/>
        </w:trPr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4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Резерв мощности централизованной системы водоотведения в течении квартала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B516C0" w:rsidP="004835B2">
            <w:pPr>
              <w:jc w:val="center"/>
              <w:rPr>
                <w:sz w:val="28"/>
                <w:szCs w:val="28"/>
              </w:rPr>
            </w:pPr>
            <w:r>
              <w:t>1087,949</w:t>
            </w:r>
            <w:r w:rsidR="00AF1FBA">
              <w:t xml:space="preserve"> </w:t>
            </w:r>
            <w:r w:rsidR="004835B2" w:rsidRPr="00826C41">
              <w:rPr>
                <w:sz w:val="28"/>
                <w:szCs w:val="28"/>
              </w:rPr>
              <w:t>м</w:t>
            </w:r>
            <w:r w:rsidR="004835B2" w:rsidRPr="00826C41">
              <w:rPr>
                <w:sz w:val="28"/>
                <w:szCs w:val="28"/>
                <w:vertAlign w:val="superscript"/>
              </w:rPr>
              <w:t>3</w:t>
            </w:r>
            <w:r w:rsidR="004835B2" w:rsidRPr="00826C41">
              <w:rPr>
                <w:sz w:val="28"/>
                <w:szCs w:val="28"/>
              </w:rPr>
              <w:t>/</w:t>
            </w:r>
            <w:proofErr w:type="spellStart"/>
            <w:r w:rsidR="004835B2" w:rsidRPr="00826C41">
              <w:rPr>
                <w:sz w:val="28"/>
                <w:szCs w:val="28"/>
              </w:rPr>
              <w:t>сут</w:t>
            </w:r>
            <w:proofErr w:type="spellEnd"/>
          </w:p>
        </w:tc>
      </w:tr>
    </w:tbl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ind w:left="-426"/>
        <w:rPr>
          <w:sz w:val="28"/>
          <w:szCs w:val="28"/>
        </w:rPr>
      </w:pPr>
      <w:r w:rsidRPr="004835B2">
        <w:rPr>
          <w:sz w:val="28"/>
          <w:szCs w:val="28"/>
        </w:rPr>
        <w:t>Начальник технического отдела</w:t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  <w:t xml:space="preserve">                 </w:t>
      </w:r>
      <w:r w:rsidR="001D1A63">
        <w:rPr>
          <w:sz w:val="28"/>
          <w:szCs w:val="28"/>
        </w:rPr>
        <w:t xml:space="preserve">   </w:t>
      </w:r>
      <w:r w:rsidRPr="004835B2">
        <w:rPr>
          <w:sz w:val="28"/>
          <w:szCs w:val="28"/>
        </w:rPr>
        <w:t>И.Н. Волошко</w:t>
      </w:r>
    </w:p>
    <w:p w:rsidR="004835B2" w:rsidRPr="004835B2" w:rsidRDefault="004835B2" w:rsidP="004835B2">
      <w:pPr>
        <w:rPr>
          <w:sz w:val="28"/>
          <w:szCs w:val="28"/>
        </w:rPr>
      </w:pPr>
    </w:p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C271DD" w:rsidRDefault="00C271DD" w:rsidP="00C271DD"/>
    <w:p w:rsidR="00BC18E0" w:rsidRPr="00C271DD" w:rsidRDefault="00BC18E0" w:rsidP="00C271DD">
      <w:pPr>
        <w:ind w:right="-1"/>
        <w:jc w:val="center"/>
      </w:pPr>
    </w:p>
    <w:sectPr w:rsidR="00BC18E0" w:rsidRPr="00C271DD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70E1F"/>
    <w:rsid w:val="001D1A63"/>
    <w:rsid w:val="00396377"/>
    <w:rsid w:val="004835B2"/>
    <w:rsid w:val="00505306"/>
    <w:rsid w:val="005A5176"/>
    <w:rsid w:val="005D5853"/>
    <w:rsid w:val="005F0507"/>
    <w:rsid w:val="006D20D2"/>
    <w:rsid w:val="00826C41"/>
    <w:rsid w:val="009F0CF3"/>
    <w:rsid w:val="00AD4933"/>
    <w:rsid w:val="00AF1FBA"/>
    <w:rsid w:val="00B516C0"/>
    <w:rsid w:val="00BB0984"/>
    <w:rsid w:val="00BC18E0"/>
    <w:rsid w:val="00C2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D4FF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Арсенина Дарья Викторовна</cp:lastModifiedBy>
  <cp:revision>4</cp:revision>
  <cp:lastPrinted>2019-11-12T09:58:00Z</cp:lastPrinted>
  <dcterms:created xsi:type="dcterms:W3CDTF">2021-02-25T02:57:00Z</dcterms:created>
  <dcterms:modified xsi:type="dcterms:W3CDTF">2021-04-01T06:57:00Z</dcterms:modified>
</cp:coreProperties>
</file>